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257C0" w:rsidRDefault="00000000">
      <w:pPr>
        <w:tabs>
          <w:tab w:val="left" w:pos="360"/>
          <w:tab w:val="left" w:pos="720"/>
          <w:tab w:val="center" w:pos="3600"/>
          <w:tab w:val="right" w:pos="6750"/>
        </w:tabs>
        <w:spacing w:after="0" w:line="240" w:lineRule="auto"/>
        <w:jc w:val="center"/>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WELCOME TO THE FIRST PRESBYTERIAN CHURCH OF FARMINGTON</w:t>
      </w:r>
    </w:p>
    <w:p w14:paraId="00000002" w14:textId="77777777" w:rsidR="001257C0" w:rsidRDefault="00000000">
      <w:pPr>
        <w:pBdr>
          <w:top w:val="nil"/>
          <w:left w:val="nil"/>
          <w:bottom w:val="nil"/>
          <w:right w:val="nil"/>
          <w:between w:val="nil"/>
        </w:pBdr>
        <w:spacing w:after="0" w:line="240" w:lineRule="auto"/>
        <w:jc w:val="center"/>
        <w:rPr>
          <w:rFonts w:ascii="Calibri" w:eastAsia="Calibri" w:hAnsi="Calibri" w:cs="Calibri"/>
          <w:color w:val="000000"/>
          <w:sz w:val="24"/>
          <w:szCs w:val="24"/>
        </w:rPr>
      </w:pPr>
      <w:r>
        <w:rPr>
          <w:rFonts w:ascii="Calibri" w:eastAsia="Calibri" w:hAnsi="Calibri" w:cs="Calibri"/>
          <w:b/>
          <w:sz w:val="24"/>
          <w:szCs w:val="24"/>
          <w:u w:val="single"/>
        </w:rPr>
        <w:t>Sixth Sunday in Easter May 5</w:t>
      </w:r>
      <w:r>
        <w:rPr>
          <w:rFonts w:ascii="Calibri" w:eastAsia="Calibri" w:hAnsi="Calibri" w:cs="Calibri"/>
          <w:b/>
          <w:color w:val="000000"/>
          <w:sz w:val="24"/>
          <w:szCs w:val="24"/>
          <w:u w:val="single"/>
        </w:rPr>
        <w:t>, 202</w:t>
      </w:r>
      <w:r>
        <w:rPr>
          <w:rFonts w:ascii="Calibri" w:eastAsia="Calibri" w:hAnsi="Calibri" w:cs="Calibri"/>
          <w:b/>
          <w:sz w:val="24"/>
          <w:szCs w:val="24"/>
          <w:u w:val="single"/>
        </w:rPr>
        <w:t>4</w:t>
      </w:r>
      <w:r>
        <w:rPr>
          <w:rFonts w:ascii="Calibri" w:eastAsia="Calibri" w:hAnsi="Calibri" w:cs="Calibri"/>
          <w:b/>
          <w:color w:val="000000"/>
          <w:sz w:val="24"/>
          <w:szCs w:val="24"/>
          <w:u w:val="single"/>
        </w:rPr>
        <w:t xml:space="preserve"> </w:t>
      </w:r>
    </w:p>
    <w:p w14:paraId="00000003"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Prelude</w:t>
      </w:r>
    </w:p>
    <w:p w14:paraId="00000004"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Ring the Chimes</w:t>
      </w:r>
    </w:p>
    <w:p w14:paraId="00000005"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Welcome and Announcements</w:t>
      </w:r>
    </w:p>
    <w:p w14:paraId="00000006"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*Passing the Peace of Christ</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14:paraId="00000007"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Call to Worship</w:t>
      </w:r>
    </w:p>
    <w:p w14:paraId="00000008" w14:textId="77777777" w:rsidR="001257C0"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Sing to our God a new song. </w:t>
      </w:r>
    </w:p>
    <w:p w14:paraId="00000009" w14:textId="77777777" w:rsidR="001257C0" w:rsidRDefault="00000000">
      <w:pPr>
        <w:pBdr>
          <w:top w:val="nil"/>
          <w:left w:val="nil"/>
          <w:bottom w:val="nil"/>
          <w:right w:val="nil"/>
          <w:between w:val="nil"/>
        </w:pBdr>
        <w:spacing w:after="0"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God has done marvelous things! </w:t>
      </w:r>
    </w:p>
    <w:p w14:paraId="0000000A"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Make a joyful noise to the Lord! </w:t>
      </w:r>
    </w:p>
    <w:p w14:paraId="0000000B" w14:textId="77777777" w:rsidR="001257C0" w:rsidRDefault="00000000">
      <w:pPr>
        <w:pBdr>
          <w:top w:val="nil"/>
          <w:left w:val="nil"/>
          <w:bottom w:val="nil"/>
          <w:right w:val="nil"/>
          <w:between w:val="nil"/>
        </w:pBdr>
        <w:spacing w:after="0"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Break forth into joyous song and sing praises. </w:t>
      </w:r>
    </w:p>
    <w:p w14:paraId="0000000C"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Let the sea roar and all that fills it. </w:t>
      </w:r>
    </w:p>
    <w:p w14:paraId="0000000D" w14:textId="77777777" w:rsidR="001257C0" w:rsidRDefault="00000000">
      <w:pPr>
        <w:pBdr>
          <w:top w:val="nil"/>
          <w:left w:val="nil"/>
          <w:bottom w:val="nil"/>
          <w:right w:val="nil"/>
          <w:between w:val="nil"/>
        </w:pBdr>
        <w:spacing w:after="0"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Let the world and its people sing together for joy!</w:t>
      </w:r>
    </w:p>
    <w:p w14:paraId="0000000E" w14:textId="77777777" w:rsidR="001257C0" w:rsidRDefault="001257C0">
      <w:pPr>
        <w:pBdr>
          <w:top w:val="nil"/>
          <w:left w:val="nil"/>
          <w:bottom w:val="nil"/>
          <w:right w:val="nil"/>
          <w:between w:val="nil"/>
        </w:pBdr>
        <w:spacing w:after="0" w:line="240" w:lineRule="auto"/>
        <w:rPr>
          <w:rFonts w:ascii="Calibri" w:eastAsia="Calibri" w:hAnsi="Calibri" w:cs="Calibri"/>
          <w:color w:val="000000"/>
          <w:sz w:val="24"/>
          <w:szCs w:val="24"/>
        </w:rPr>
      </w:pPr>
    </w:p>
    <w:p w14:paraId="0000000F"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Opening Hymn #438</w:t>
      </w:r>
      <w:r>
        <w:rPr>
          <w:rFonts w:ascii="Calibri" w:eastAsia="Calibri" w:hAnsi="Calibri" w:cs="Calibri"/>
          <w:color w:val="000000"/>
          <w:sz w:val="24"/>
          <w:szCs w:val="24"/>
        </w:rPr>
        <w:tab/>
      </w:r>
      <w:r>
        <w:rPr>
          <w:rFonts w:ascii="Calibri" w:eastAsia="Calibri" w:hAnsi="Calibri" w:cs="Calibri"/>
          <w:color w:val="000000"/>
          <w:sz w:val="24"/>
          <w:szCs w:val="24"/>
        </w:rPr>
        <w:tab/>
        <w:t xml:space="preserve"> “Rock of Ages, Cleft </w:t>
      </w:r>
      <w:r>
        <w:rPr>
          <w:rFonts w:ascii="Calibri" w:eastAsia="Calibri" w:hAnsi="Calibri" w:cs="Calibri"/>
          <w:sz w:val="24"/>
          <w:szCs w:val="24"/>
        </w:rPr>
        <w:t>for Me</w:t>
      </w:r>
      <w:r>
        <w:rPr>
          <w:rFonts w:ascii="Calibri" w:eastAsia="Calibri" w:hAnsi="Calibri" w:cs="Calibri"/>
          <w:color w:val="000000"/>
          <w:sz w:val="24"/>
          <w:szCs w:val="24"/>
        </w:rPr>
        <w:t>”</w:t>
      </w:r>
    </w:p>
    <w:p w14:paraId="00000010" w14:textId="77777777" w:rsidR="001257C0" w:rsidRDefault="001257C0">
      <w:pPr>
        <w:pBdr>
          <w:top w:val="nil"/>
          <w:left w:val="nil"/>
          <w:bottom w:val="nil"/>
          <w:right w:val="nil"/>
          <w:between w:val="nil"/>
        </w:pBdr>
        <w:spacing w:after="0" w:line="240" w:lineRule="auto"/>
        <w:rPr>
          <w:rFonts w:ascii="Calibri" w:eastAsia="Calibri" w:hAnsi="Calibri" w:cs="Calibri"/>
          <w:color w:val="000000"/>
          <w:sz w:val="24"/>
          <w:szCs w:val="24"/>
        </w:rPr>
      </w:pPr>
    </w:p>
    <w:p w14:paraId="00000011"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*Call to Confession: </w:t>
      </w:r>
    </w:p>
    <w:p w14:paraId="00000012" w14:textId="77777777" w:rsidR="001257C0"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We have been called to follow Christ by obeying his one commandment: that we love one another as he has loved us. Let us confess how we have fallen short of that love.</w:t>
      </w:r>
    </w:p>
    <w:p w14:paraId="00000013" w14:textId="77777777" w:rsidR="001257C0" w:rsidRDefault="001257C0">
      <w:pPr>
        <w:pBdr>
          <w:top w:val="nil"/>
          <w:left w:val="nil"/>
          <w:bottom w:val="nil"/>
          <w:right w:val="nil"/>
          <w:between w:val="nil"/>
        </w:pBdr>
        <w:spacing w:after="0" w:line="240" w:lineRule="auto"/>
        <w:rPr>
          <w:rFonts w:ascii="Calibri" w:eastAsia="Calibri" w:hAnsi="Calibri" w:cs="Calibri"/>
          <w:color w:val="000000"/>
          <w:sz w:val="24"/>
          <w:szCs w:val="24"/>
        </w:rPr>
      </w:pPr>
    </w:p>
    <w:p w14:paraId="00000014"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*Prayer of Confession  </w:t>
      </w:r>
    </w:p>
    <w:p w14:paraId="00000015" w14:textId="77777777" w:rsidR="001257C0" w:rsidRDefault="00000000">
      <w:pPr>
        <w:pBdr>
          <w:top w:val="nil"/>
          <w:left w:val="nil"/>
          <w:bottom w:val="nil"/>
          <w:right w:val="nil"/>
          <w:between w:val="nil"/>
        </w:pBd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Loving God, we have not loved you or each other with our whole hearts. Forgive us, we pray, and lead us toward wholeness, that we may be filled with your joy. In Jesus’ name we pray. Amen.</w:t>
      </w:r>
    </w:p>
    <w:p w14:paraId="00000016" w14:textId="77777777" w:rsidR="001257C0" w:rsidRDefault="001257C0">
      <w:pPr>
        <w:pBdr>
          <w:top w:val="nil"/>
          <w:left w:val="nil"/>
          <w:bottom w:val="nil"/>
          <w:right w:val="nil"/>
          <w:between w:val="nil"/>
        </w:pBdr>
        <w:spacing w:after="0" w:line="240" w:lineRule="auto"/>
        <w:rPr>
          <w:rFonts w:ascii="Calibri" w:eastAsia="Calibri" w:hAnsi="Calibri" w:cs="Calibri"/>
          <w:color w:val="000000"/>
          <w:sz w:val="24"/>
          <w:szCs w:val="24"/>
        </w:rPr>
      </w:pPr>
    </w:p>
    <w:p w14:paraId="00000017"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Assurance of Pardon</w:t>
      </w:r>
    </w:p>
    <w:p w14:paraId="00000018" w14:textId="77777777" w:rsidR="001257C0" w:rsidRDefault="00000000">
      <w:pPr>
        <w:pBdr>
          <w:top w:val="nil"/>
          <w:left w:val="nil"/>
          <w:bottom w:val="nil"/>
          <w:right w:val="nil"/>
          <w:between w:val="nil"/>
        </w:pBdr>
        <w:spacing w:after="0" w:line="240" w:lineRule="auto"/>
        <w:rPr>
          <w:rFonts w:ascii="Calibri" w:eastAsia="Calibri" w:hAnsi="Calibri" w:cs="Calibri"/>
          <w:b/>
          <w:sz w:val="24"/>
          <w:szCs w:val="24"/>
        </w:rPr>
      </w:pPr>
      <w:r>
        <w:rPr>
          <w:rFonts w:ascii="Calibri" w:eastAsia="Calibri" w:hAnsi="Calibri" w:cs="Calibri"/>
          <w:sz w:val="24"/>
          <w:szCs w:val="24"/>
        </w:rPr>
        <w:t>Christ loves us so much that he laid down his life for us John 15:13 and calls us his friends. If we can forgive our friends, how much more does Christ forgive us!</w:t>
      </w:r>
    </w:p>
    <w:p w14:paraId="00000019"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Gloria Patri</w:t>
      </w:r>
    </w:p>
    <w:p w14:paraId="0000001A" w14:textId="77777777" w:rsidR="001257C0" w:rsidRDefault="001257C0">
      <w:pPr>
        <w:pBdr>
          <w:top w:val="nil"/>
          <w:left w:val="nil"/>
          <w:bottom w:val="nil"/>
          <w:right w:val="nil"/>
          <w:between w:val="nil"/>
        </w:pBdr>
        <w:spacing w:after="0" w:line="240" w:lineRule="auto"/>
        <w:rPr>
          <w:rFonts w:ascii="Calibri" w:eastAsia="Calibri" w:hAnsi="Calibri" w:cs="Calibri"/>
          <w:color w:val="000000"/>
          <w:sz w:val="24"/>
          <w:szCs w:val="24"/>
        </w:rPr>
      </w:pPr>
    </w:p>
    <w:p w14:paraId="0000001B"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Children’s Sermon</w:t>
      </w:r>
    </w:p>
    <w:p w14:paraId="0000001C" w14:textId="77777777" w:rsidR="001257C0"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Scripture</w:t>
      </w:r>
      <w:r>
        <w:rPr>
          <w:rFonts w:ascii="Calibri" w:eastAsia="Calibri" w:hAnsi="Calibri" w:cs="Calibri"/>
          <w:sz w:val="24"/>
          <w:szCs w:val="24"/>
        </w:rPr>
        <w:tab/>
      </w:r>
      <w:r>
        <w:rPr>
          <w:rFonts w:ascii="Calibri" w:eastAsia="Calibri" w:hAnsi="Calibri" w:cs="Calibri"/>
          <w:sz w:val="24"/>
          <w:szCs w:val="24"/>
        </w:rPr>
        <w:tab/>
        <w:t>Psalm 98</w:t>
      </w:r>
    </w:p>
    <w:p w14:paraId="0000001D" w14:textId="77777777" w:rsidR="001257C0"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1 John 5:1-6</w:t>
      </w:r>
    </w:p>
    <w:p w14:paraId="0000001E" w14:textId="77777777" w:rsidR="001257C0"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John 15:9-17</w:t>
      </w:r>
    </w:p>
    <w:p w14:paraId="0000001F"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Sermon</w:t>
      </w:r>
      <w:r>
        <w:rPr>
          <w:rFonts w:ascii="Calibri" w:eastAsia="Calibri" w:hAnsi="Calibri" w:cs="Calibri"/>
          <w:color w:val="000000"/>
          <w:sz w:val="24"/>
          <w:szCs w:val="24"/>
        </w:rPr>
        <w:t xml:space="preserve">  </w:t>
      </w:r>
      <w:r>
        <w:rPr>
          <w:rFonts w:ascii="Calibri" w:eastAsia="Calibri" w:hAnsi="Calibri" w:cs="Calibri"/>
          <w:color w:val="000000"/>
          <w:sz w:val="24"/>
          <w:szCs w:val="24"/>
        </w:rPr>
        <w:tab/>
      </w:r>
      <w:r>
        <w:rPr>
          <w:rFonts w:ascii="Calibri" w:eastAsia="Calibri" w:hAnsi="Calibri" w:cs="Calibri"/>
          <w:color w:val="000000"/>
          <w:sz w:val="24"/>
          <w:szCs w:val="24"/>
        </w:rPr>
        <w:tab/>
        <w:t>“Friends in Love”</w:t>
      </w:r>
    </w:p>
    <w:p w14:paraId="00000020"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Hymn #465</w:t>
      </w:r>
      <w:r>
        <w:rPr>
          <w:rFonts w:ascii="Calibri" w:eastAsia="Calibri" w:hAnsi="Calibri" w:cs="Calibri"/>
          <w:color w:val="000000"/>
          <w:sz w:val="24"/>
          <w:szCs w:val="24"/>
        </w:rPr>
        <w:tab/>
      </w:r>
      <w:r>
        <w:rPr>
          <w:rFonts w:ascii="Calibri" w:eastAsia="Calibri" w:hAnsi="Calibri" w:cs="Calibri"/>
          <w:color w:val="000000"/>
          <w:sz w:val="24"/>
          <w:szCs w:val="24"/>
        </w:rPr>
        <w:tab/>
        <w:t xml:space="preserve"> “What a </w:t>
      </w:r>
      <w:r>
        <w:rPr>
          <w:rFonts w:ascii="Calibri" w:eastAsia="Calibri" w:hAnsi="Calibri" w:cs="Calibri"/>
          <w:sz w:val="24"/>
          <w:szCs w:val="24"/>
        </w:rPr>
        <w:t>Friend We Have in Jesus</w:t>
      </w:r>
      <w:r>
        <w:rPr>
          <w:rFonts w:ascii="Calibri" w:eastAsia="Calibri" w:hAnsi="Calibri" w:cs="Calibri"/>
          <w:color w:val="000000"/>
          <w:sz w:val="24"/>
          <w:szCs w:val="24"/>
        </w:rPr>
        <w:t>”</w:t>
      </w:r>
    </w:p>
    <w:p w14:paraId="00000021"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Birthdays</w:t>
      </w:r>
    </w:p>
    <w:p w14:paraId="00000022"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Joys/Concerns</w:t>
      </w:r>
    </w:p>
    <w:p w14:paraId="00000023" w14:textId="77777777" w:rsidR="001257C0"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Prayers of the People</w:t>
      </w:r>
    </w:p>
    <w:p w14:paraId="00000024" w14:textId="77777777" w:rsidR="001257C0" w:rsidRDefault="001257C0">
      <w:pPr>
        <w:pBdr>
          <w:top w:val="nil"/>
          <w:left w:val="nil"/>
          <w:bottom w:val="nil"/>
          <w:right w:val="nil"/>
          <w:between w:val="nil"/>
        </w:pBdr>
        <w:spacing w:after="0" w:line="240" w:lineRule="auto"/>
        <w:rPr>
          <w:rFonts w:ascii="Calibri" w:eastAsia="Calibri" w:hAnsi="Calibri" w:cs="Calibri"/>
          <w:color w:val="000000"/>
          <w:sz w:val="24"/>
          <w:szCs w:val="24"/>
        </w:rPr>
      </w:pPr>
    </w:p>
    <w:p w14:paraId="00000025" w14:textId="77777777" w:rsidR="001257C0" w:rsidRDefault="00000000">
      <w:pPr>
        <w:pBdr>
          <w:top w:val="nil"/>
          <w:left w:val="nil"/>
          <w:bottom w:val="nil"/>
          <w:right w:val="nil"/>
          <w:between w:val="nil"/>
        </w:pBd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Service of Holy Communion</w:t>
      </w:r>
    </w:p>
    <w:p w14:paraId="00000026"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Invitation to the Table</w:t>
      </w:r>
    </w:p>
    <w:p w14:paraId="00000027" w14:textId="77777777" w:rsidR="001257C0"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Prayer of Great Thanksgivin</w:t>
      </w:r>
      <w:r>
        <w:rPr>
          <w:rFonts w:ascii="Calibri" w:eastAsia="Calibri" w:hAnsi="Calibri" w:cs="Calibri"/>
          <w:sz w:val="24"/>
          <w:szCs w:val="24"/>
        </w:rPr>
        <w:t>g</w:t>
      </w:r>
    </w:p>
    <w:p w14:paraId="00000028"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Words of Institution</w:t>
      </w:r>
    </w:p>
    <w:p w14:paraId="00000029"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Communion of the People</w:t>
      </w:r>
    </w:p>
    <w:p w14:paraId="0000002A"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Prayer After Communion</w:t>
      </w:r>
    </w:p>
    <w:p w14:paraId="0000002B" w14:textId="77777777" w:rsidR="001257C0" w:rsidRDefault="00000000">
      <w:pPr>
        <w:pBdr>
          <w:top w:val="nil"/>
          <w:left w:val="nil"/>
          <w:bottom w:val="nil"/>
          <w:right w:val="nil"/>
          <w:between w:val="nil"/>
        </w:pBd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Here at this table we celebrate resurrection as you feed us with bread and wine. And as much as we might prefer to stay here in this protected place, you send us back to our work— only it is no longer the same work because we know you are with us and in us, shaping and transforming us to be your witnesses in the world. Nourished in body, mind, and spirit, may all that we say and do give you glory. Amen.</w:t>
      </w:r>
    </w:p>
    <w:p w14:paraId="0000002C" w14:textId="77777777" w:rsidR="001257C0" w:rsidRDefault="001257C0">
      <w:pPr>
        <w:pBdr>
          <w:top w:val="nil"/>
          <w:left w:val="nil"/>
          <w:bottom w:val="nil"/>
          <w:right w:val="nil"/>
          <w:between w:val="nil"/>
        </w:pBdr>
        <w:spacing w:after="0" w:line="240" w:lineRule="auto"/>
        <w:rPr>
          <w:rFonts w:ascii="Calibri" w:eastAsia="Calibri" w:hAnsi="Calibri" w:cs="Calibri"/>
          <w:sz w:val="24"/>
          <w:szCs w:val="24"/>
        </w:rPr>
      </w:pPr>
    </w:p>
    <w:p w14:paraId="0000002D"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Invitation</w:t>
      </w:r>
      <w:r>
        <w:rPr>
          <w:rFonts w:ascii="Calibri" w:eastAsia="Calibri" w:hAnsi="Calibri" w:cs="Calibri"/>
          <w:color w:val="000000"/>
          <w:sz w:val="24"/>
          <w:szCs w:val="24"/>
        </w:rPr>
        <w:t xml:space="preserve"> to Offering</w:t>
      </w:r>
    </w:p>
    <w:p w14:paraId="0000002E" w14:textId="77777777" w:rsidR="001257C0"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Let us show our friendship with Christ and our love for our neighbors by giving generously so that we may bear the lasting fruit of Christ’s love.</w:t>
      </w:r>
    </w:p>
    <w:p w14:paraId="0000002F" w14:textId="77777777" w:rsidR="001257C0" w:rsidRDefault="001257C0">
      <w:pPr>
        <w:pBdr>
          <w:top w:val="nil"/>
          <w:left w:val="nil"/>
          <w:bottom w:val="nil"/>
          <w:right w:val="nil"/>
          <w:between w:val="nil"/>
        </w:pBdr>
        <w:spacing w:after="0" w:line="240" w:lineRule="auto"/>
        <w:rPr>
          <w:rFonts w:ascii="Calibri" w:eastAsia="Calibri" w:hAnsi="Calibri" w:cs="Calibri"/>
          <w:sz w:val="24"/>
          <w:szCs w:val="24"/>
        </w:rPr>
      </w:pPr>
    </w:p>
    <w:p w14:paraId="00000030"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Offertory</w:t>
      </w:r>
    </w:p>
    <w:p w14:paraId="00000031"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*Doxology</w:t>
      </w:r>
    </w:p>
    <w:p w14:paraId="00000032"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Prayer of Thanksgiving for our Tithes and Offerings</w:t>
      </w:r>
    </w:p>
    <w:p w14:paraId="00000033" w14:textId="77777777" w:rsidR="001257C0" w:rsidRDefault="00000000">
      <w:pPr>
        <w:pBdr>
          <w:top w:val="nil"/>
          <w:left w:val="nil"/>
          <w:bottom w:val="nil"/>
          <w:right w:val="nil"/>
          <w:between w:val="nil"/>
        </w:pBd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Holy God, in Christ you have chosen us to be your friends and to know your will in the world. Therefore we pray in Jesus’ name that these tithes and offerings spread your love near and far. Amen.</w:t>
      </w:r>
    </w:p>
    <w:p w14:paraId="00000034" w14:textId="77777777" w:rsidR="001257C0" w:rsidRDefault="001257C0">
      <w:pPr>
        <w:pBdr>
          <w:top w:val="nil"/>
          <w:left w:val="nil"/>
          <w:bottom w:val="nil"/>
          <w:right w:val="nil"/>
          <w:between w:val="nil"/>
        </w:pBdr>
        <w:spacing w:after="0" w:line="240" w:lineRule="auto"/>
        <w:rPr>
          <w:rFonts w:ascii="Calibri" w:eastAsia="Calibri" w:hAnsi="Calibri" w:cs="Calibri"/>
          <w:sz w:val="24"/>
          <w:szCs w:val="24"/>
        </w:rPr>
      </w:pPr>
    </w:p>
    <w:p w14:paraId="00000035" w14:textId="2A3C9653"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*Closing Hymn #</w:t>
      </w:r>
      <w:r w:rsidR="00A15817">
        <w:rPr>
          <w:rFonts w:ascii="Calibri" w:eastAsia="Calibri" w:hAnsi="Calibri" w:cs="Calibri"/>
          <w:color w:val="000000"/>
          <w:sz w:val="24"/>
          <w:szCs w:val="24"/>
        </w:rPr>
        <w:t>306</w:t>
      </w:r>
      <w:r>
        <w:rPr>
          <w:rFonts w:ascii="Calibri" w:eastAsia="Calibri" w:hAnsi="Calibri" w:cs="Calibri"/>
          <w:color w:val="000000"/>
          <w:sz w:val="24"/>
          <w:szCs w:val="24"/>
        </w:rPr>
        <w:tab/>
      </w:r>
      <w:r>
        <w:rPr>
          <w:rFonts w:ascii="Calibri" w:eastAsia="Calibri" w:hAnsi="Calibri" w:cs="Calibri"/>
          <w:color w:val="000000"/>
          <w:sz w:val="24"/>
          <w:szCs w:val="24"/>
        </w:rPr>
        <w:tab/>
        <w:t xml:space="preserve"> “Blest Be the Tie That </w:t>
      </w:r>
      <w:r>
        <w:rPr>
          <w:rFonts w:ascii="Calibri" w:eastAsia="Calibri" w:hAnsi="Calibri" w:cs="Calibri"/>
          <w:sz w:val="24"/>
          <w:szCs w:val="24"/>
        </w:rPr>
        <w:t>Binds</w:t>
      </w:r>
      <w:r>
        <w:rPr>
          <w:rFonts w:ascii="Calibri" w:eastAsia="Calibri" w:hAnsi="Calibri" w:cs="Calibri"/>
          <w:color w:val="000000"/>
          <w:sz w:val="24"/>
          <w:szCs w:val="24"/>
        </w:rPr>
        <w:t>”</w:t>
      </w:r>
    </w:p>
    <w:p w14:paraId="00000036" w14:textId="77777777" w:rsidR="001257C0" w:rsidRDefault="001257C0">
      <w:pPr>
        <w:pBdr>
          <w:top w:val="nil"/>
          <w:left w:val="nil"/>
          <w:bottom w:val="nil"/>
          <w:right w:val="nil"/>
          <w:between w:val="nil"/>
        </w:pBdr>
        <w:spacing w:after="0" w:line="240" w:lineRule="auto"/>
        <w:rPr>
          <w:rFonts w:ascii="Calibri" w:eastAsia="Calibri" w:hAnsi="Calibri" w:cs="Calibri"/>
          <w:color w:val="000000"/>
          <w:sz w:val="24"/>
          <w:szCs w:val="24"/>
        </w:rPr>
      </w:pPr>
    </w:p>
    <w:p w14:paraId="00000037"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Charge and Benediction</w:t>
      </w:r>
    </w:p>
    <w:p w14:paraId="00000038" w14:textId="77777777" w:rsidR="001257C0"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Live in the joy of Christ’s love and in all the marvelous things that God is doing!</w:t>
      </w:r>
    </w:p>
    <w:p w14:paraId="00000039" w14:textId="77777777" w:rsidR="001257C0"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May the righteous fairness of God, the loving friendship of Christ, and the gift of the Holy Spirit go with you all.</w:t>
      </w:r>
    </w:p>
    <w:p w14:paraId="0000003A" w14:textId="77777777" w:rsidR="001257C0"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Postlude</w:t>
      </w:r>
    </w:p>
    <w:sectPr w:rsidR="001257C0">
      <w:pgSz w:w="15840" w:h="12240" w:orient="landscape"/>
      <w:pgMar w:top="576" w:right="360" w:bottom="576" w:left="360" w:header="720" w:footer="720" w:gutter="0"/>
      <w:pgNumType w:start="1"/>
      <w:cols w:num="2" w:space="720" w:equalWidth="0">
        <w:col w:w="7200" w:space="720"/>
        <w:col w:w="72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C0"/>
    <w:rsid w:val="001257C0"/>
    <w:rsid w:val="00A1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BAEFC"/>
  <w15:docId w15:val="{5669149E-7E2E-4438-A282-A626F31E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4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671A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671A4E"/>
    <w:rPr>
      <w:rFonts w:ascii="Times New Roman" w:eastAsia="Times New Roman" w:hAnsi="Times New Roman" w:cs="Times New Roman"/>
      <w:b/>
      <w:bCs/>
      <w:sz w:val="27"/>
      <w:szCs w:val="27"/>
    </w:rPr>
  </w:style>
  <w:style w:type="paragraph" w:styleId="NoSpacing">
    <w:name w:val="No Spacing"/>
    <w:link w:val="NoSpacingChar"/>
    <w:uiPriority w:val="1"/>
    <w:qFormat/>
    <w:rsid w:val="00671A4E"/>
    <w:pPr>
      <w:spacing w:after="0"/>
    </w:pPr>
    <w:rPr>
      <w:rFonts w:ascii="Times New Roman" w:hAnsi="Times New Roman" w:cs="Times New Roman"/>
      <w:sz w:val="24"/>
      <w:szCs w:val="24"/>
    </w:rPr>
  </w:style>
  <w:style w:type="character" w:customStyle="1" w:styleId="NoSpacingChar">
    <w:name w:val="No Spacing Char"/>
    <w:link w:val="NoSpacing"/>
    <w:uiPriority w:val="1"/>
    <w:rsid w:val="00671A4E"/>
    <w:rPr>
      <w:rFonts w:ascii="Times New Roman" w:hAnsi="Times New Roman" w:cs="Times New Roman"/>
      <w:sz w:val="24"/>
      <w:szCs w:val="24"/>
    </w:rPr>
  </w:style>
  <w:style w:type="paragraph" w:styleId="Header">
    <w:name w:val="header"/>
    <w:basedOn w:val="Normal"/>
    <w:link w:val="HeaderChar"/>
    <w:uiPriority w:val="99"/>
    <w:unhideWhenUsed/>
    <w:rsid w:val="0067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4E"/>
    <w:rPr>
      <w:rFonts w:ascii="Arial" w:hAnsi="Arial" w:cs="Arial"/>
    </w:rPr>
  </w:style>
  <w:style w:type="paragraph" w:styleId="NormalWeb">
    <w:name w:val="Normal (Web)"/>
    <w:basedOn w:val="Normal"/>
    <w:uiPriority w:val="99"/>
    <w:unhideWhenUsed/>
    <w:rsid w:val="00671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91c2ed4msonormal">
    <w:name w:val="ydp491c2ed4msonormal"/>
    <w:basedOn w:val="Normal"/>
    <w:rsid w:val="00671A4E"/>
    <w:pPr>
      <w:spacing w:before="100" w:beforeAutospacing="1" w:after="100" w:afterAutospacing="1" w:line="240" w:lineRule="auto"/>
    </w:pPr>
    <w:rPr>
      <w:rFonts w:ascii="Calibri" w:hAnsi="Calibri" w:cs="Calibri"/>
    </w:rPr>
  </w:style>
  <w:style w:type="character" w:customStyle="1" w:styleId="bigcap">
    <w:name w:val="bigcap"/>
    <w:basedOn w:val="DefaultParagraphFont"/>
    <w:rsid w:val="00671A4E"/>
  </w:style>
  <w:style w:type="paragraph" w:customStyle="1" w:styleId="chapter-2">
    <w:name w:val="chapter-2"/>
    <w:basedOn w:val="Normal"/>
    <w:rsid w:val="00321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2103E"/>
  </w:style>
  <w:style w:type="character" w:customStyle="1" w:styleId="chapternum">
    <w:name w:val="chapternum"/>
    <w:basedOn w:val="DefaultParagraphFont"/>
    <w:rsid w:val="0032103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A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F424E"/>
    <w:pPr>
      <w:spacing w:after="120" w:line="276"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3F42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Fqv2sQtJZpzd8nQI8OZNa5HVlg==">CgMxLjAyCGguZ2pkZ3hzOAByITFKU0l1NThmZkdhUHNKVmJOREFnYmpIcEJpN3RvQlRrYg==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2056</Characters>
  <Application>Microsoft Office Word</Application>
  <DocSecurity>0</DocSecurity>
  <Lines>74</Lines>
  <Paragraphs>48</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Sonneborn</dc:creator>
  <cp:lastModifiedBy>Brady Johnson</cp:lastModifiedBy>
  <cp:revision>2</cp:revision>
  <dcterms:created xsi:type="dcterms:W3CDTF">2022-09-19T22:50:00Z</dcterms:created>
  <dcterms:modified xsi:type="dcterms:W3CDTF">2024-05-01T23:03:00Z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bbdd77b87622a41734e2fe9029be234082b9ecf09f5e65922637a7de3e8144a5</vt:lpwstr>
  </property>
</Properties>
</file>